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195D45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95D4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95D45">
        <w:rPr>
          <w:rFonts w:ascii="Times New Roman" w:hAnsi="Times New Roman" w:cs="Times New Roman"/>
          <w:sz w:val="24"/>
          <w:szCs w:val="24"/>
        </w:rPr>
        <w:t xml:space="preserve"> о внесении изменений в постановление Администрации муниципального образования город Саяногорск от 31.07.2023 №636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расположенного на территории муниципального образования город Саяногорск»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8(39042)6-79-70, 8(39042)6-79-78,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shutovaos@r-19.ru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Приведение муниципального правового акта в соответствие с Земельным кодексом Российской Федерации, и о внесении изменений в отдельные законодательные акты Российской Федерации».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C1" w:rsidRPr="00A70EC1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70EC1">
              <w:rPr>
                <w:rFonts w:ascii="Times New Roman" w:hAnsi="Times New Roman" w:cs="Times New Roman"/>
                <w:sz w:val="20"/>
                <w:szCs w:val="24"/>
              </w:rPr>
              <w:t>Отдельными Федеральными законами внесен ряд изменений в Земельный кодекс РФ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A70EC1" w:rsidRPr="00A70EC1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70EC1">
              <w:rPr>
                <w:rFonts w:ascii="Times New Roman" w:hAnsi="Times New Roman" w:cs="Times New Roman"/>
                <w:sz w:val="20"/>
                <w:szCs w:val="24"/>
              </w:rPr>
              <w:t xml:space="preserve">Также в перечень документов, подтверждающих право заявителя на приобретение земельного участка без проведения торгов, утвержденный Приказом Росреестра от 02.09.2020 № П/0321, были внесены изменения в части документов, необходимых для предоставления земельного участка в отдельных целях. </w:t>
            </w:r>
          </w:p>
          <w:p w:rsidR="003F06DE" w:rsidRPr="00E64D7C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70EC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Кроме того,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 уточнен порядок предоставления результатов государственной или муниципальной услуги 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отношении несовершеннолетнего.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2061AC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Внесение изменений в постановление </w:t>
            </w:r>
            <w:r w:rsidR="00195D45" w:rsidRPr="00195D45">
              <w:rPr>
                <w:rFonts w:ascii="Times New Roman" w:hAnsi="Times New Roman" w:cs="Times New Roman"/>
                <w:sz w:val="20"/>
                <w:szCs w:val="24"/>
              </w:rPr>
              <w:t xml:space="preserve">Администрации муниципального образования город Саяногорск от 31.07.2023 №636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расположенного на территории </w:t>
            </w:r>
            <w:r w:rsidR="00195D45" w:rsidRPr="00195D4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муниципального образования город Саяногорск»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A70EC1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A70EC1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A70EC1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постановление </w:t>
            </w:r>
            <w:r w:rsidR="00195D45" w:rsidRPr="00195D45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город Саяногорск от 31.07.2023 №636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расположенного на территории муниципального образования город Саяногорск»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C1" w:rsidRPr="00A70EC1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Отдельными Федеральными законами внесен ряд изменений в Земельный кодекс РФ.</w:t>
            </w:r>
          </w:p>
          <w:p w:rsidR="00A70EC1" w:rsidRPr="00A70EC1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Также в перечень документов, подтверждающих право заявителя на приобретение земельного участка без проведения торгов, утвержденный Приказом Росреестра от 02.09.2020 № П/0321, были внесены изменения в части документов, необходимых для предоставления земельного участка в отдельных целях. </w:t>
            </w:r>
          </w:p>
          <w:p w:rsidR="00C43B1A" w:rsidRPr="00A70EC1" w:rsidRDefault="00A70EC1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Кроме того,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 уточнен порядок предоставления результатов государственной или муниципальной услуги в отношении несовершеннолетнего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Субъекты предпринимательской и иной экономической деятельности, жители муниципального образования г.Саяногорск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C1" w:rsidRPr="00A70EC1" w:rsidRDefault="00A70EC1" w:rsidP="00A70EC1">
            <w:pPr>
              <w:tabs>
                <w:tab w:val="num" w:pos="142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A70EC1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Отдельными Федеральными законами внесен ряд изменений в Земельный кодекс РФ.</w:t>
            </w:r>
          </w:p>
          <w:p w:rsidR="00A70EC1" w:rsidRPr="00A70EC1" w:rsidRDefault="00A70EC1" w:rsidP="00A70EC1">
            <w:pPr>
              <w:tabs>
                <w:tab w:val="num" w:pos="142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A70EC1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Также в перечень документов, подтверждающих право заявителя на приобретение земельного участка без проведения торгов, утвержденный Приказом Росреестра от 02.09.2020 № П/0321, были внесены изменения в части документов, необходимых для предоставления земельного участка в отдельных целях. </w:t>
            </w:r>
          </w:p>
          <w:p w:rsidR="00C43B1A" w:rsidRPr="00E64D7C" w:rsidRDefault="00A70EC1" w:rsidP="00A70EC1">
            <w:pPr>
              <w:tabs>
                <w:tab w:val="num" w:pos="142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A70EC1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Кроме того,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 уточнен порядок предоставления результатов государственной или муниципальной услуги в отношении несовершеннолетнего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субъектов предпринимательской деятельности, бюджета муниципального образования г.Саяногорск не изменятся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P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</w:pPr>
      <w:bookmarkStart w:id="0" w:name="_GoBack"/>
      <w:r w:rsidRPr="00195D45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Исп. Шутова О.С.</w:t>
      </w:r>
    </w:p>
    <w:p w:rsidR="00195D45" w:rsidRP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</w:pPr>
      <w:r w:rsidRPr="00195D45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Тел. 8 (39042) 67978</w:t>
      </w:r>
      <w:bookmarkEnd w:id="0"/>
    </w:p>
    <w:sectPr w:rsidR="00195D45" w:rsidRPr="0019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195D45"/>
    <w:rsid w:val="002061AC"/>
    <w:rsid w:val="002E3B02"/>
    <w:rsid w:val="003704FF"/>
    <w:rsid w:val="003F06DE"/>
    <w:rsid w:val="00500229"/>
    <w:rsid w:val="00913DE6"/>
    <w:rsid w:val="00A70EC1"/>
    <w:rsid w:val="00C43B1A"/>
    <w:rsid w:val="00E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AF49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5</cp:revision>
  <cp:lastPrinted>2025-03-13T03:36:00Z</cp:lastPrinted>
  <dcterms:created xsi:type="dcterms:W3CDTF">2025-02-11T04:00:00Z</dcterms:created>
  <dcterms:modified xsi:type="dcterms:W3CDTF">2025-03-13T03:37:00Z</dcterms:modified>
</cp:coreProperties>
</file>